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0F9" w:rsidRDefault="00D270F9" w:rsidP="00D270F9">
      <w:pPr>
        <w:spacing w:after="0" w:line="480" w:lineRule="auto"/>
        <w:ind w:firstLine="720"/>
        <w:jc w:val="center"/>
        <w:rPr>
          <w:rFonts w:ascii="Times New Roman" w:hAnsi="Times New Roman" w:cs="Times New Roman"/>
          <w:sz w:val="24"/>
          <w:szCs w:val="24"/>
        </w:rPr>
      </w:pPr>
      <w:bookmarkStart w:id="0" w:name="_GoBack"/>
      <w:bookmarkEnd w:id="0"/>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Jill </w:t>
      </w:r>
      <w:proofErr w:type="spellStart"/>
      <w:r>
        <w:rPr>
          <w:rFonts w:ascii="Times New Roman" w:hAnsi="Times New Roman" w:cs="Times New Roman"/>
          <w:sz w:val="24"/>
          <w:szCs w:val="24"/>
        </w:rPr>
        <w:t>Medvedow’s</w:t>
      </w:r>
      <w:proofErr w:type="spellEnd"/>
      <w:r>
        <w:rPr>
          <w:rFonts w:ascii="Times New Roman" w:hAnsi="Times New Roman" w:cs="Times New Roman"/>
          <w:sz w:val="24"/>
          <w:szCs w:val="24"/>
        </w:rPr>
        <w:t xml:space="preserve"> Leadership Styles</w:t>
      </w:r>
    </w:p>
    <w:p w:rsidR="00D270F9" w:rsidRDefault="00D270F9" w:rsidP="00D270F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270F9" w:rsidRDefault="00D270F9" w:rsidP="00D270F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D270F9">
      <w:pPr>
        <w:spacing w:after="0" w:line="480" w:lineRule="auto"/>
        <w:ind w:firstLine="720"/>
        <w:jc w:val="center"/>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576AF7" w:rsidRPr="007B75E7" w:rsidRDefault="00773B56" w:rsidP="007B75E7">
      <w:pPr>
        <w:spacing w:after="0" w:line="480" w:lineRule="auto"/>
        <w:ind w:firstLine="720"/>
        <w:rPr>
          <w:rFonts w:ascii="Times New Roman" w:hAnsi="Times New Roman" w:cs="Times New Roman"/>
          <w:sz w:val="24"/>
          <w:szCs w:val="24"/>
        </w:rPr>
      </w:pPr>
      <w:proofErr w:type="spellStart"/>
      <w:r w:rsidRPr="007B75E7">
        <w:rPr>
          <w:rFonts w:ascii="Times New Roman" w:hAnsi="Times New Roman" w:cs="Times New Roman"/>
          <w:sz w:val="24"/>
          <w:szCs w:val="24"/>
        </w:rPr>
        <w:lastRenderedPageBreak/>
        <w:t>Medvedow</w:t>
      </w:r>
      <w:proofErr w:type="spellEnd"/>
      <w:r w:rsidRPr="007B75E7">
        <w:rPr>
          <w:rFonts w:ascii="Times New Roman" w:hAnsi="Times New Roman" w:cs="Times New Roman"/>
          <w:sz w:val="24"/>
          <w:szCs w:val="24"/>
        </w:rPr>
        <w:t xml:space="preserve"> used the </w:t>
      </w:r>
      <w:r w:rsidR="00365BC1" w:rsidRPr="007B75E7">
        <w:rPr>
          <w:rFonts w:ascii="Times New Roman" w:hAnsi="Times New Roman" w:cs="Times New Roman"/>
          <w:sz w:val="24"/>
          <w:szCs w:val="24"/>
        </w:rPr>
        <w:t>transformational</w:t>
      </w:r>
      <w:r w:rsidRPr="007B75E7">
        <w:rPr>
          <w:rFonts w:ascii="Times New Roman" w:hAnsi="Times New Roman" w:cs="Times New Roman"/>
          <w:sz w:val="24"/>
          <w:szCs w:val="24"/>
        </w:rPr>
        <w:t xml:space="preserve"> leadership to enhance change in the organization</w:t>
      </w:r>
      <w:r w:rsidR="00E85267" w:rsidRPr="007B75E7">
        <w:rPr>
          <w:rFonts w:ascii="Times New Roman" w:hAnsi="Times New Roman" w:cs="Times New Roman"/>
          <w:sz w:val="24"/>
          <w:szCs w:val="24"/>
        </w:rPr>
        <w:t xml:space="preserve"> and art world in general</w:t>
      </w:r>
      <w:r w:rsidRPr="007B75E7">
        <w:rPr>
          <w:rFonts w:ascii="Times New Roman" w:hAnsi="Times New Roman" w:cs="Times New Roman"/>
          <w:sz w:val="24"/>
          <w:szCs w:val="24"/>
        </w:rPr>
        <w:t>. She came at a time when people did not pay serious</w:t>
      </w:r>
      <w:r w:rsidR="00365BC1" w:rsidRPr="007B75E7">
        <w:rPr>
          <w:rFonts w:ascii="Times New Roman" w:hAnsi="Times New Roman" w:cs="Times New Roman"/>
          <w:sz w:val="24"/>
          <w:szCs w:val="24"/>
        </w:rPr>
        <w:t xml:space="preserve"> attention to art and were not inclined</w:t>
      </w:r>
      <w:r w:rsidRPr="007B75E7">
        <w:rPr>
          <w:rFonts w:ascii="Times New Roman" w:hAnsi="Times New Roman" w:cs="Times New Roman"/>
          <w:sz w:val="24"/>
          <w:szCs w:val="24"/>
        </w:rPr>
        <w:t xml:space="preserve"> to participate in most projects related to the same. </w:t>
      </w:r>
      <w:r w:rsidR="00E85267" w:rsidRPr="007B75E7">
        <w:rPr>
          <w:rFonts w:ascii="Times New Roman" w:hAnsi="Times New Roman" w:cs="Times New Roman"/>
          <w:sz w:val="24"/>
          <w:szCs w:val="24"/>
        </w:rPr>
        <w:t>Therefore, she came up with the idea to bring change to the art world by inspiring people into believing in this industry</w:t>
      </w:r>
      <w:r w:rsidR="00350BDF">
        <w:rPr>
          <w:rFonts w:ascii="Times New Roman" w:hAnsi="Times New Roman" w:cs="Times New Roman"/>
          <w:sz w:val="24"/>
          <w:szCs w:val="24"/>
        </w:rPr>
        <w:t xml:space="preserve"> </w:t>
      </w:r>
      <w:r w:rsidR="00350BDF">
        <w:rPr>
          <w:rFonts w:ascii="Times New Roman" w:hAnsi="Times New Roman" w:cs="Times New Roman"/>
          <w:color w:val="222222"/>
          <w:sz w:val="24"/>
          <w:szCs w:val="24"/>
          <w:shd w:val="clear" w:color="auto" w:fill="FFFFFF"/>
        </w:rPr>
        <w:t>(</w:t>
      </w:r>
      <w:proofErr w:type="spellStart"/>
      <w:r w:rsidR="00350BDF" w:rsidRPr="00D270F9">
        <w:rPr>
          <w:rFonts w:ascii="Times New Roman" w:hAnsi="Times New Roman" w:cs="Times New Roman"/>
          <w:color w:val="222222"/>
          <w:sz w:val="24"/>
          <w:szCs w:val="24"/>
          <w:shd w:val="clear" w:color="auto" w:fill="FFFFFF"/>
        </w:rPr>
        <w:t>Nanjundeswa</w:t>
      </w:r>
      <w:r w:rsidR="00350BDF">
        <w:rPr>
          <w:rFonts w:ascii="Times New Roman" w:hAnsi="Times New Roman" w:cs="Times New Roman"/>
          <w:color w:val="222222"/>
          <w:sz w:val="24"/>
          <w:szCs w:val="24"/>
          <w:shd w:val="clear" w:color="auto" w:fill="FFFFFF"/>
        </w:rPr>
        <w:t>raswamy</w:t>
      </w:r>
      <w:proofErr w:type="spellEnd"/>
      <w:r w:rsidR="00350BDF">
        <w:rPr>
          <w:rFonts w:ascii="Times New Roman" w:hAnsi="Times New Roman" w:cs="Times New Roman"/>
          <w:color w:val="222222"/>
          <w:sz w:val="24"/>
          <w:szCs w:val="24"/>
          <w:shd w:val="clear" w:color="auto" w:fill="FFFFFF"/>
        </w:rPr>
        <w:t xml:space="preserve"> &amp; </w:t>
      </w:r>
      <w:proofErr w:type="spellStart"/>
      <w:r w:rsidR="00350BDF">
        <w:rPr>
          <w:rFonts w:ascii="Times New Roman" w:hAnsi="Times New Roman" w:cs="Times New Roman"/>
          <w:color w:val="222222"/>
          <w:sz w:val="24"/>
          <w:szCs w:val="24"/>
          <w:shd w:val="clear" w:color="auto" w:fill="FFFFFF"/>
        </w:rPr>
        <w:t>Swamy</w:t>
      </w:r>
      <w:proofErr w:type="spellEnd"/>
      <w:r w:rsidR="00350BDF">
        <w:rPr>
          <w:rFonts w:ascii="Times New Roman" w:hAnsi="Times New Roman" w:cs="Times New Roman"/>
          <w:color w:val="222222"/>
          <w:sz w:val="24"/>
          <w:szCs w:val="24"/>
          <w:shd w:val="clear" w:color="auto" w:fill="FFFFFF"/>
        </w:rPr>
        <w:t xml:space="preserve">, </w:t>
      </w:r>
      <w:r w:rsidR="00350BDF" w:rsidRPr="00D270F9">
        <w:rPr>
          <w:rFonts w:ascii="Times New Roman" w:hAnsi="Times New Roman" w:cs="Times New Roman"/>
          <w:color w:val="222222"/>
          <w:sz w:val="24"/>
          <w:szCs w:val="24"/>
          <w:shd w:val="clear" w:color="auto" w:fill="FFFFFF"/>
        </w:rPr>
        <w:t>2014)</w:t>
      </w:r>
      <w:proofErr w:type="gramStart"/>
      <w:r w:rsidR="00350BDF" w:rsidRPr="007B75E7">
        <w:rPr>
          <w:rFonts w:ascii="Times New Roman" w:hAnsi="Times New Roman" w:cs="Times New Roman"/>
          <w:sz w:val="24"/>
          <w:szCs w:val="24"/>
        </w:rPr>
        <w:t>.</w:t>
      </w:r>
      <w:r w:rsidR="00E85267" w:rsidRPr="007B75E7">
        <w:rPr>
          <w:rFonts w:ascii="Times New Roman" w:hAnsi="Times New Roman" w:cs="Times New Roman"/>
          <w:sz w:val="24"/>
          <w:szCs w:val="24"/>
        </w:rPr>
        <w:t>.</w:t>
      </w:r>
      <w:proofErr w:type="gramEnd"/>
      <w:r w:rsidR="00E85267" w:rsidRPr="007B75E7">
        <w:rPr>
          <w:rFonts w:ascii="Times New Roman" w:hAnsi="Times New Roman" w:cs="Times New Roman"/>
          <w:sz w:val="24"/>
          <w:szCs w:val="24"/>
        </w:rPr>
        <w:t xml:space="preserve"> Her first step was to engage in a project that was meaningful for the audience in order to inspire them and ensure they wanted more. In this case</w:t>
      </w:r>
      <w:r w:rsidR="00162B81" w:rsidRPr="007B75E7">
        <w:rPr>
          <w:rFonts w:ascii="Times New Roman" w:hAnsi="Times New Roman" w:cs="Times New Roman"/>
          <w:sz w:val="24"/>
          <w:szCs w:val="24"/>
        </w:rPr>
        <w:t>, she had the brilliant idea of facilitating change by exploring the landscape and history in Boston</w:t>
      </w:r>
      <w:r w:rsidR="00D270F9" w:rsidRPr="00D270F9">
        <w:rPr>
          <w:rFonts w:ascii="Times New Roman" w:hAnsi="Times New Roman" w:cs="Times New Roman"/>
          <w:color w:val="222222"/>
          <w:sz w:val="24"/>
          <w:szCs w:val="24"/>
          <w:shd w:val="clear" w:color="auto" w:fill="FFFFFF"/>
        </w:rPr>
        <w:t xml:space="preserve"> </w:t>
      </w:r>
      <w:r w:rsidR="00D270F9">
        <w:rPr>
          <w:rFonts w:ascii="Times New Roman" w:hAnsi="Times New Roman" w:cs="Times New Roman"/>
          <w:color w:val="222222"/>
          <w:sz w:val="24"/>
          <w:szCs w:val="24"/>
          <w:shd w:val="clear" w:color="auto" w:fill="FFFFFF"/>
        </w:rPr>
        <w:t>(</w:t>
      </w:r>
      <w:proofErr w:type="spellStart"/>
      <w:r w:rsidR="00D270F9">
        <w:rPr>
          <w:rFonts w:ascii="Times New Roman" w:hAnsi="Times New Roman" w:cs="Times New Roman"/>
          <w:color w:val="222222"/>
          <w:sz w:val="24"/>
          <w:szCs w:val="24"/>
          <w:shd w:val="clear" w:color="auto" w:fill="FFFFFF"/>
        </w:rPr>
        <w:t>Reavis</w:t>
      </w:r>
      <w:proofErr w:type="spellEnd"/>
      <w:r w:rsidR="00D270F9">
        <w:rPr>
          <w:rFonts w:ascii="Times New Roman" w:hAnsi="Times New Roman" w:cs="Times New Roman"/>
          <w:color w:val="222222"/>
          <w:sz w:val="24"/>
          <w:szCs w:val="24"/>
          <w:shd w:val="clear" w:color="auto" w:fill="FFFFFF"/>
        </w:rPr>
        <w:t xml:space="preserve">, </w:t>
      </w:r>
      <w:r w:rsidR="00D270F9" w:rsidRPr="00D270F9">
        <w:rPr>
          <w:rFonts w:ascii="Times New Roman" w:hAnsi="Times New Roman" w:cs="Times New Roman"/>
          <w:color w:val="222222"/>
          <w:sz w:val="24"/>
          <w:szCs w:val="24"/>
          <w:shd w:val="clear" w:color="auto" w:fill="FFFFFF"/>
        </w:rPr>
        <w:t>2010)</w:t>
      </w:r>
      <w:r w:rsidR="00162B81" w:rsidRPr="007B75E7">
        <w:rPr>
          <w:rFonts w:ascii="Times New Roman" w:hAnsi="Times New Roman" w:cs="Times New Roman"/>
          <w:sz w:val="24"/>
          <w:szCs w:val="24"/>
        </w:rPr>
        <w:t>. The logic was that while most people did not like art projects, they loved these components of their cities and would be inspired</w:t>
      </w:r>
      <w:r w:rsidR="00E64DF6" w:rsidRPr="007B75E7">
        <w:rPr>
          <w:rFonts w:ascii="Times New Roman" w:hAnsi="Times New Roman" w:cs="Times New Roman"/>
          <w:sz w:val="24"/>
          <w:szCs w:val="24"/>
        </w:rPr>
        <w:t xml:space="preserve"> by them into believing in the art they represented. </w:t>
      </w:r>
      <w:r w:rsidR="00AF454F" w:rsidRPr="007B75E7">
        <w:rPr>
          <w:rFonts w:ascii="Times New Roman" w:hAnsi="Times New Roman" w:cs="Times New Roman"/>
          <w:sz w:val="24"/>
          <w:szCs w:val="24"/>
        </w:rPr>
        <w:t xml:space="preserve">She also had the passion to inspire big content and ensure that ICA became relevant to the eyes of the public. </w:t>
      </w:r>
    </w:p>
    <w:p w:rsidR="00F63833" w:rsidRPr="007B75E7" w:rsidRDefault="00F63833" w:rsidP="007B75E7">
      <w:pPr>
        <w:spacing w:after="0" w:line="480" w:lineRule="auto"/>
        <w:ind w:firstLine="720"/>
        <w:rPr>
          <w:rFonts w:ascii="Times New Roman" w:hAnsi="Times New Roman" w:cs="Times New Roman"/>
          <w:sz w:val="24"/>
          <w:szCs w:val="24"/>
        </w:rPr>
      </w:pPr>
      <w:r w:rsidRPr="007B75E7">
        <w:rPr>
          <w:rFonts w:ascii="Times New Roman" w:hAnsi="Times New Roman" w:cs="Times New Roman"/>
          <w:sz w:val="24"/>
          <w:szCs w:val="24"/>
        </w:rPr>
        <w:t xml:space="preserve">Additionally, </w:t>
      </w:r>
      <w:proofErr w:type="spellStart"/>
      <w:r w:rsidRPr="007B75E7">
        <w:rPr>
          <w:rFonts w:ascii="Times New Roman" w:hAnsi="Times New Roman" w:cs="Times New Roman"/>
          <w:sz w:val="24"/>
          <w:szCs w:val="24"/>
        </w:rPr>
        <w:t>Medvedow</w:t>
      </w:r>
      <w:proofErr w:type="spellEnd"/>
      <w:r w:rsidRPr="007B75E7">
        <w:rPr>
          <w:rFonts w:ascii="Times New Roman" w:hAnsi="Times New Roman" w:cs="Times New Roman"/>
          <w:sz w:val="24"/>
          <w:szCs w:val="24"/>
        </w:rPr>
        <w:t xml:space="preserve"> used authentic leadership to create a sense of tru</w:t>
      </w:r>
      <w:r w:rsidR="00556EA4" w:rsidRPr="007B75E7">
        <w:rPr>
          <w:rFonts w:ascii="Times New Roman" w:hAnsi="Times New Roman" w:cs="Times New Roman"/>
          <w:sz w:val="24"/>
          <w:szCs w:val="24"/>
        </w:rPr>
        <w:t>st that is ideal for a successful organization. Both her executives and employees thought she was the most authentic person. For instance, she is described as someone who was not pretentious in everything she did. Her work, dressing, language, and values were all very unique to who she was. She did not try to embody some other traits or copy famous trends. Therefore, this created a strong foundation of trust that enabled her impact the organization positively. She was well-positioned to influence individuals into believing and conducting duties in a way that was aligned with her visio</w:t>
      </w:r>
      <w:r w:rsidR="005B12A7" w:rsidRPr="007B75E7">
        <w:rPr>
          <w:rFonts w:ascii="Times New Roman" w:hAnsi="Times New Roman" w:cs="Times New Roman"/>
          <w:sz w:val="24"/>
          <w:szCs w:val="24"/>
        </w:rPr>
        <w:t xml:space="preserve">n because of her authenticity. </w:t>
      </w:r>
    </w:p>
    <w:p w:rsidR="00AF454F" w:rsidRPr="007B75E7" w:rsidRDefault="00F1015F" w:rsidP="007B75E7">
      <w:pPr>
        <w:spacing w:after="0" w:line="480" w:lineRule="auto"/>
        <w:ind w:firstLine="720"/>
        <w:rPr>
          <w:rFonts w:ascii="Times New Roman" w:hAnsi="Times New Roman" w:cs="Times New Roman"/>
          <w:sz w:val="24"/>
          <w:szCs w:val="24"/>
        </w:rPr>
      </w:pPr>
      <w:r w:rsidRPr="007B75E7">
        <w:rPr>
          <w:rFonts w:ascii="Times New Roman" w:hAnsi="Times New Roman" w:cs="Times New Roman"/>
          <w:sz w:val="24"/>
          <w:szCs w:val="24"/>
        </w:rPr>
        <w:t xml:space="preserve">Moreover, </w:t>
      </w:r>
      <w:proofErr w:type="spellStart"/>
      <w:r w:rsidRPr="007B75E7">
        <w:rPr>
          <w:rFonts w:ascii="Times New Roman" w:hAnsi="Times New Roman" w:cs="Times New Roman"/>
          <w:sz w:val="24"/>
          <w:szCs w:val="24"/>
        </w:rPr>
        <w:t>Medvedow</w:t>
      </w:r>
      <w:proofErr w:type="spellEnd"/>
      <w:r w:rsidRPr="007B75E7">
        <w:rPr>
          <w:rFonts w:ascii="Times New Roman" w:hAnsi="Times New Roman" w:cs="Times New Roman"/>
          <w:sz w:val="24"/>
          <w:szCs w:val="24"/>
        </w:rPr>
        <w:t xml:space="preserve"> used the democratic leadership style to ensure the success of ICA. Prior to her joining the organization, it was prone to a lot of hierarchies that made it difficult for change to take place. Everything was done in the strict confines of the boardroom that prevented ideas from other equally important sources</w:t>
      </w:r>
      <w:r w:rsidR="00350BDF" w:rsidRPr="00350BDF">
        <w:rPr>
          <w:rFonts w:ascii="Times New Roman" w:hAnsi="Times New Roman" w:cs="Times New Roman"/>
          <w:color w:val="222222"/>
          <w:sz w:val="24"/>
          <w:szCs w:val="24"/>
          <w:shd w:val="clear" w:color="auto" w:fill="FFFFFF"/>
        </w:rPr>
        <w:t xml:space="preserve"> </w:t>
      </w:r>
      <w:r w:rsidR="00350BDF">
        <w:rPr>
          <w:rFonts w:ascii="Times New Roman" w:hAnsi="Times New Roman" w:cs="Times New Roman"/>
          <w:color w:val="222222"/>
          <w:sz w:val="24"/>
          <w:szCs w:val="24"/>
          <w:shd w:val="clear" w:color="auto" w:fill="FFFFFF"/>
        </w:rPr>
        <w:t>(</w:t>
      </w:r>
      <w:proofErr w:type="spellStart"/>
      <w:r w:rsidR="00350BDF" w:rsidRPr="00D270F9">
        <w:rPr>
          <w:rFonts w:ascii="Times New Roman" w:hAnsi="Times New Roman" w:cs="Times New Roman"/>
          <w:color w:val="222222"/>
          <w:sz w:val="24"/>
          <w:szCs w:val="24"/>
          <w:shd w:val="clear" w:color="auto" w:fill="FFFFFF"/>
        </w:rPr>
        <w:t>Nanjundeswa</w:t>
      </w:r>
      <w:r w:rsidR="00350BDF">
        <w:rPr>
          <w:rFonts w:ascii="Times New Roman" w:hAnsi="Times New Roman" w:cs="Times New Roman"/>
          <w:color w:val="222222"/>
          <w:sz w:val="24"/>
          <w:szCs w:val="24"/>
          <w:shd w:val="clear" w:color="auto" w:fill="FFFFFF"/>
        </w:rPr>
        <w:t>raswamy</w:t>
      </w:r>
      <w:proofErr w:type="spellEnd"/>
      <w:r w:rsidR="00350BDF">
        <w:rPr>
          <w:rFonts w:ascii="Times New Roman" w:hAnsi="Times New Roman" w:cs="Times New Roman"/>
          <w:color w:val="222222"/>
          <w:sz w:val="24"/>
          <w:szCs w:val="24"/>
          <w:shd w:val="clear" w:color="auto" w:fill="FFFFFF"/>
        </w:rPr>
        <w:t xml:space="preserve"> &amp; </w:t>
      </w:r>
      <w:proofErr w:type="spellStart"/>
      <w:r w:rsidR="00350BDF">
        <w:rPr>
          <w:rFonts w:ascii="Times New Roman" w:hAnsi="Times New Roman" w:cs="Times New Roman"/>
          <w:color w:val="222222"/>
          <w:sz w:val="24"/>
          <w:szCs w:val="24"/>
          <w:shd w:val="clear" w:color="auto" w:fill="FFFFFF"/>
        </w:rPr>
        <w:t>Swamy</w:t>
      </w:r>
      <w:proofErr w:type="spellEnd"/>
      <w:r w:rsidR="00350BDF">
        <w:rPr>
          <w:rFonts w:ascii="Times New Roman" w:hAnsi="Times New Roman" w:cs="Times New Roman"/>
          <w:color w:val="222222"/>
          <w:sz w:val="24"/>
          <w:szCs w:val="24"/>
          <w:shd w:val="clear" w:color="auto" w:fill="FFFFFF"/>
        </w:rPr>
        <w:t xml:space="preserve">, </w:t>
      </w:r>
      <w:r w:rsidR="00350BDF" w:rsidRPr="00D270F9">
        <w:rPr>
          <w:rFonts w:ascii="Times New Roman" w:hAnsi="Times New Roman" w:cs="Times New Roman"/>
          <w:color w:val="222222"/>
          <w:sz w:val="24"/>
          <w:szCs w:val="24"/>
          <w:shd w:val="clear" w:color="auto" w:fill="FFFFFF"/>
        </w:rPr>
        <w:t>2014)</w:t>
      </w:r>
      <w:r w:rsidRPr="007B75E7">
        <w:rPr>
          <w:rFonts w:ascii="Times New Roman" w:hAnsi="Times New Roman" w:cs="Times New Roman"/>
          <w:sz w:val="24"/>
          <w:szCs w:val="24"/>
        </w:rPr>
        <w:t xml:space="preserve">. Therefore, she employed the </w:t>
      </w:r>
      <w:r w:rsidR="00B5373D" w:rsidRPr="007B75E7">
        <w:rPr>
          <w:rFonts w:ascii="Times New Roman" w:hAnsi="Times New Roman" w:cs="Times New Roman"/>
          <w:sz w:val="24"/>
          <w:szCs w:val="24"/>
        </w:rPr>
        <w:t>democratic</w:t>
      </w:r>
      <w:r w:rsidRPr="007B75E7">
        <w:rPr>
          <w:rFonts w:ascii="Times New Roman" w:hAnsi="Times New Roman" w:cs="Times New Roman"/>
          <w:sz w:val="24"/>
          <w:szCs w:val="24"/>
        </w:rPr>
        <w:t xml:space="preserve"> </w:t>
      </w:r>
      <w:r w:rsidR="00B5373D" w:rsidRPr="007B75E7">
        <w:rPr>
          <w:rFonts w:ascii="Times New Roman" w:hAnsi="Times New Roman" w:cs="Times New Roman"/>
          <w:sz w:val="24"/>
          <w:szCs w:val="24"/>
        </w:rPr>
        <w:t>leadership</w:t>
      </w:r>
      <w:r w:rsidRPr="007B75E7">
        <w:rPr>
          <w:rFonts w:ascii="Times New Roman" w:hAnsi="Times New Roman" w:cs="Times New Roman"/>
          <w:sz w:val="24"/>
          <w:szCs w:val="24"/>
        </w:rPr>
        <w:t xml:space="preserve"> style that shunned these hierarchies and provided ideas from different kinds of people. For example, her business </w:t>
      </w:r>
      <w:r w:rsidRPr="007B75E7">
        <w:rPr>
          <w:rFonts w:ascii="Times New Roman" w:hAnsi="Times New Roman" w:cs="Times New Roman"/>
          <w:sz w:val="24"/>
          <w:szCs w:val="24"/>
        </w:rPr>
        <w:lastRenderedPageBreak/>
        <w:t xml:space="preserve">planning group </w:t>
      </w:r>
      <w:r w:rsidR="00924C0D" w:rsidRPr="007B75E7">
        <w:rPr>
          <w:rFonts w:ascii="Times New Roman" w:hAnsi="Times New Roman" w:cs="Times New Roman"/>
          <w:sz w:val="24"/>
          <w:szCs w:val="24"/>
        </w:rPr>
        <w:t>consisted of individuals from both outside and inside the company. They helped to take the organization to the next level since she listened to their ideas and incorporated them in her vision</w:t>
      </w:r>
      <w:r w:rsidR="00D270F9" w:rsidRPr="00D270F9">
        <w:rPr>
          <w:rFonts w:ascii="Times New Roman" w:hAnsi="Times New Roman" w:cs="Times New Roman"/>
          <w:color w:val="222222"/>
          <w:sz w:val="24"/>
          <w:szCs w:val="24"/>
          <w:shd w:val="clear" w:color="auto" w:fill="FFFFFF"/>
        </w:rPr>
        <w:t xml:space="preserve"> </w:t>
      </w:r>
      <w:r w:rsidR="00D270F9">
        <w:rPr>
          <w:rFonts w:ascii="Times New Roman" w:hAnsi="Times New Roman" w:cs="Times New Roman"/>
          <w:color w:val="222222"/>
          <w:sz w:val="24"/>
          <w:szCs w:val="24"/>
          <w:shd w:val="clear" w:color="auto" w:fill="FFFFFF"/>
        </w:rPr>
        <w:t>(</w:t>
      </w:r>
      <w:proofErr w:type="spellStart"/>
      <w:r w:rsidR="00D270F9">
        <w:rPr>
          <w:rFonts w:ascii="Times New Roman" w:hAnsi="Times New Roman" w:cs="Times New Roman"/>
          <w:color w:val="222222"/>
          <w:sz w:val="24"/>
          <w:szCs w:val="24"/>
          <w:shd w:val="clear" w:color="auto" w:fill="FFFFFF"/>
        </w:rPr>
        <w:t>Reavis</w:t>
      </w:r>
      <w:proofErr w:type="spellEnd"/>
      <w:r w:rsidR="00D270F9">
        <w:rPr>
          <w:rFonts w:ascii="Times New Roman" w:hAnsi="Times New Roman" w:cs="Times New Roman"/>
          <w:color w:val="222222"/>
          <w:sz w:val="24"/>
          <w:szCs w:val="24"/>
          <w:shd w:val="clear" w:color="auto" w:fill="FFFFFF"/>
        </w:rPr>
        <w:t xml:space="preserve">, </w:t>
      </w:r>
      <w:r w:rsidR="00D270F9" w:rsidRPr="00D270F9">
        <w:rPr>
          <w:rFonts w:ascii="Times New Roman" w:hAnsi="Times New Roman" w:cs="Times New Roman"/>
          <w:color w:val="222222"/>
          <w:sz w:val="24"/>
          <w:szCs w:val="24"/>
          <w:shd w:val="clear" w:color="auto" w:fill="FFFFFF"/>
        </w:rPr>
        <w:t>2010)</w:t>
      </w:r>
      <w:r w:rsidR="00924C0D" w:rsidRPr="007B75E7">
        <w:rPr>
          <w:rFonts w:ascii="Times New Roman" w:hAnsi="Times New Roman" w:cs="Times New Roman"/>
          <w:sz w:val="24"/>
          <w:szCs w:val="24"/>
        </w:rPr>
        <w:t xml:space="preserve">. </w:t>
      </w:r>
      <w:r w:rsidR="00B10829" w:rsidRPr="007B75E7">
        <w:rPr>
          <w:rFonts w:ascii="Times New Roman" w:hAnsi="Times New Roman" w:cs="Times New Roman"/>
          <w:sz w:val="24"/>
          <w:szCs w:val="24"/>
        </w:rPr>
        <w:t xml:space="preserve">The democratic leadership style also worked since it involved the participation of </w:t>
      </w:r>
      <w:r w:rsidR="00A237B9" w:rsidRPr="007B75E7">
        <w:rPr>
          <w:rFonts w:ascii="Times New Roman" w:hAnsi="Times New Roman" w:cs="Times New Roman"/>
          <w:sz w:val="24"/>
          <w:szCs w:val="24"/>
        </w:rPr>
        <w:t xml:space="preserve">more </w:t>
      </w:r>
      <w:r w:rsidR="00B10829" w:rsidRPr="007B75E7">
        <w:rPr>
          <w:rFonts w:ascii="Times New Roman" w:hAnsi="Times New Roman" w:cs="Times New Roman"/>
          <w:sz w:val="24"/>
          <w:szCs w:val="24"/>
        </w:rPr>
        <w:t xml:space="preserve">members of the public. They had an opportunity to be involved in the projects and ideas that made them more enthusiastic. For example, </w:t>
      </w:r>
      <w:r w:rsidR="005829E2" w:rsidRPr="007B75E7">
        <w:rPr>
          <w:rFonts w:ascii="Times New Roman" w:hAnsi="Times New Roman" w:cs="Times New Roman"/>
          <w:sz w:val="24"/>
          <w:szCs w:val="24"/>
        </w:rPr>
        <w:t xml:space="preserve">the four architect’s views largely helped in the planning process. </w:t>
      </w:r>
      <w:r w:rsidR="0078310D" w:rsidRPr="007B75E7">
        <w:rPr>
          <w:rFonts w:ascii="Times New Roman" w:hAnsi="Times New Roman" w:cs="Times New Roman"/>
          <w:sz w:val="24"/>
          <w:szCs w:val="24"/>
        </w:rPr>
        <w:t>Individuals also participated in th</w:t>
      </w:r>
      <w:r w:rsidR="004E5445" w:rsidRPr="007B75E7">
        <w:rPr>
          <w:rFonts w:ascii="Times New Roman" w:hAnsi="Times New Roman" w:cs="Times New Roman"/>
          <w:sz w:val="24"/>
          <w:szCs w:val="24"/>
        </w:rPr>
        <w:t xml:space="preserve">e projects by answering survey questions about them. </w:t>
      </w:r>
    </w:p>
    <w:p w:rsidR="00924C0D" w:rsidRPr="007B75E7" w:rsidRDefault="00BE6C65" w:rsidP="007B75E7">
      <w:pPr>
        <w:spacing w:after="0" w:line="480" w:lineRule="auto"/>
        <w:ind w:firstLine="720"/>
        <w:rPr>
          <w:rFonts w:ascii="Times New Roman" w:hAnsi="Times New Roman" w:cs="Times New Roman"/>
          <w:sz w:val="24"/>
          <w:szCs w:val="24"/>
        </w:rPr>
      </w:pPr>
      <w:r w:rsidRPr="007B75E7">
        <w:rPr>
          <w:rFonts w:ascii="Times New Roman" w:hAnsi="Times New Roman" w:cs="Times New Roman"/>
          <w:sz w:val="24"/>
          <w:szCs w:val="24"/>
        </w:rPr>
        <w:t>Furthermore</w:t>
      </w:r>
      <w:r w:rsidR="00D53B65" w:rsidRPr="007B75E7">
        <w:rPr>
          <w:rFonts w:ascii="Times New Roman" w:hAnsi="Times New Roman" w:cs="Times New Roman"/>
          <w:sz w:val="24"/>
          <w:szCs w:val="24"/>
        </w:rPr>
        <w:t xml:space="preserve">, the director of ICA was also a strategic leader. In this case, she not only had a vision to make ICA more public and create demand for its products. Rather, she had a strategy that involved people at all levels who contributed differently towards this vision. </w:t>
      </w:r>
      <w:r w:rsidR="00C53F5C" w:rsidRPr="007B75E7">
        <w:rPr>
          <w:rFonts w:ascii="Times New Roman" w:hAnsi="Times New Roman" w:cs="Times New Roman"/>
          <w:sz w:val="24"/>
          <w:szCs w:val="24"/>
        </w:rPr>
        <w:t xml:space="preserve">Her strategic leadership style ensured there was no space left between the possibility of what she was proposing and the practicality of achieving the goals she wanted. For example, </w:t>
      </w:r>
      <w:proofErr w:type="spellStart"/>
      <w:r w:rsidR="00C53F5C" w:rsidRPr="007B75E7">
        <w:rPr>
          <w:rFonts w:ascii="Times New Roman" w:hAnsi="Times New Roman" w:cs="Times New Roman"/>
          <w:sz w:val="24"/>
          <w:szCs w:val="24"/>
        </w:rPr>
        <w:t>Medvedow</w:t>
      </w:r>
      <w:proofErr w:type="spellEnd"/>
      <w:r w:rsidR="00C53F5C" w:rsidRPr="007B75E7">
        <w:rPr>
          <w:rFonts w:ascii="Times New Roman" w:hAnsi="Times New Roman" w:cs="Times New Roman"/>
          <w:sz w:val="24"/>
          <w:szCs w:val="24"/>
        </w:rPr>
        <w:t xml:space="preserve"> had the strategy to locate ICA near the water to attract more people. She </w:t>
      </w:r>
      <w:r w:rsidR="009443B1" w:rsidRPr="007B75E7">
        <w:rPr>
          <w:rFonts w:ascii="Times New Roman" w:hAnsi="Times New Roman" w:cs="Times New Roman"/>
          <w:sz w:val="24"/>
          <w:szCs w:val="24"/>
        </w:rPr>
        <w:t xml:space="preserve">then went around and looked for information that would make this strategy practical enough for it to be applied. </w:t>
      </w:r>
      <w:r w:rsidR="00CD7EF3" w:rsidRPr="007B75E7">
        <w:rPr>
          <w:rFonts w:ascii="Times New Roman" w:hAnsi="Times New Roman" w:cs="Times New Roman"/>
          <w:sz w:val="24"/>
          <w:szCs w:val="24"/>
        </w:rPr>
        <w:t xml:space="preserve"> She eventually met the 2000 Boston Committee that made everything in her vision possible</w:t>
      </w:r>
      <w:r w:rsidR="00350BDF" w:rsidRPr="00350BDF">
        <w:rPr>
          <w:rFonts w:ascii="Times New Roman" w:hAnsi="Times New Roman" w:cs="Times New Roman"/>
          <w:color w:val="222222"/>
          <w:sz w:val="24"/>
          <w:szCs w:val="24"/>
          <w:shd w:val="clear" w:color="auto" w:fill="FFFFFF"/>
        </w:rPr>
        <w:t xml:space="preserve"> </w:t>
      </w:r>
      <w:r w:rsidR="00350BDF">
        <w:rPr>
          <w:rFonts w:ascii="Times New Roman" w:hAnsi="Times New Roman" w:cs="Times New Roman"/>
          <w:color w:val="222222"/>
          <w:sz w:val="24"/>
          <w:szCs w:val="24"/>
          <w:shd w:val="clear" w:color="auto" w:fill="FFFFFF"/>
        </w:rPr>
        <w:t>(</w:t>
      </w:r>
      <w:proofErr w:type="spellStart"/>
      <w:r w:rsidR="00350BDF">
        <w:rPr>
          <w:rFonts w:ascii="Times New Roman" w:hAnsi="Times New Roman" w:cs="Times New Roman"/>
          <w:color w:val="222222"/>
          <w:sz w:val="24"/>
          <w:szCs w:val="24"/>
          <w:shd w:val="clear" w:color="auto" w:fill="FFFFFF"/>
        </w:rPr>
        <w:t>Reavis</w:t>
      </w:r>
      <w:proofErr w:type="spellEnd"/>
      <w:r w:rsidR="00350BDF">
        <w:rPr>
          <w:rFonts w:ascii="Times New Roman" w:hAnsi="Times New Roman" w:cs="Times New Roman"/>
          <w:color w:val="222222"/>
          <w:sz w:val="24"/>
          <w:szCs w:val="24"/>
          <w:shd w:val="clear" w:color="auto" w:fill="FFFFFF"/>
        </w:rPr>
        <w:t xml:space="preserve">, </w:t>
      </w:r>
      <w:r w:rsidR="00350BDF" w:rsidRPr="00D270F9">
        <w:rPr>
          <w:rFonts w:ascii="Times New Roman" w:hAnsi="Times New Roman" w:cs="Times New Roman"/>
          <w:color w:val="222222"/>
          <w:sz w:val="24"/>
          <w:szCs w:val="24"/>
          <w:shd w:val="clear" w:color="auto" w:fill="FFFFFF"/>
        </w:rPr>
        <w:t>2010)</w:t>
      </w:r>
      <w:r w:rsidR="00CD7EF3" w:rsidRPr="007B75E7">
        <w:rPr>
          <w:rFonts w:ascii="Times New Roman" w:hAnsi="Times New Roman" w:cs="Times New Roman"/>
          <w:sz w:val="24"/>
          <w:szCs w:val="24"/>
        </w:rPr>
        <w:t xml:space="preserve">. </w:t>
      </w:r>
      <w:r w:rsidR="007B75E7" w:rsidRPr="007B75E7">
        <w:rPr>
          <w:rFonts w:ascii="Times New Roman" w:hAnsi="Times New Roman" w:cs="Times New Roman"/>
          <w:sz w:val="24"/>
          <w:szCs w:val="24"/>
        </w:rPr>
        <w:t>Strategic</w:t>
      </w:r>
      <w:r w:rsidR="00A721E9" w:rsidRPr="007B75E7">
        <w:rPr>
          <w:rFonts w:ascii="Times New Roman" w:hAnsi="Times New Roman" w:cs="Times New Roman"/>
          <w:sz w:val="24"/>
          <w:szCs w:val="24"/>
        </w:rPr>
        <w:t xml:space="preserve"> leadership also enabled the CEO to take more risks during the planning process even in the midst of numerous challenges. For instance, she took the risk to build even though there were many legal problems. </w:t>
      </w:r>
    </w:p>
    <w:p w:rsidR="00BE6C65" w:rsidRDefault="00BE6C65"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7B75E7">
      <w:pPr>
        <w:spacing w:after="0" w:line="480" w:lineRule="auto"/>
        <w:ind w:firstLine="720"/>
        <w:rPr>
          <w:rFonts w:ascii="Times New Roman" w:hAnsi="Times New Roman" w:cs="Times New Roman"/>
          <w:sz w:val="24"/>
          <w:szCs w:val="24"/>
        </w:rPr>
      </w:pPr>
    </w:p>
    <w:p w:rsidR="00D270F9" w:rsidRDefault="00D270F9" w:rsidP="00D270F9">
      <w:pPr>
        <w:spacing w:after="0"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D270F9" w:rsidRPr="00D270F9" w:rsidRDefault="00D270F9" w:rsidP="00D270F9">
      <w:pPr>
        <w:spacing w:after="0"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Reavis</w:t>
      </w:r>
      <w:proofErr w:type="spellEnd"/>
      <w:r>
        <w:rPr>
          <w:rFonts w:ascii="Times New Roman" w:hAnsi="Times New Roman" w:cs="Times New Roman"/>
          <w:color w:val="222222"/>
          <w:sz w:val="24"/>
          <w:szCs w:val="24"/>
          <w:shd w:val="clear" w:color="auto" w:fill="FFFFFF"/>
        </w:rPr>
        <w:t>, C</w:t>
      </w:r>
      <w:r w:rsidRPr="00D270F9">
        <w:rPr>
          <w:rFonts w:ascii="Times New Roman" w:hAnsi="Times New Roman" w:cs="Times New Roman"/>
          <w:color w:val="222222"/>
          <w:sz w:val="24"/>
          <w:szCs w:val="24"/>
          <w:shd w:val="clear" w:color="auto" w:fill="FFFFFF"/>
        </w:rPr>
        <w:t>. (2010). Turnaround and Transformation: Leadership and Risk at Boston's Institute of Contemporary Art.</w:t>
      </w:r>
    </w:p>
    <w:p w:rsidR="00D270F9" w:rsidRPr="00D270F9" w:rsidRDefault="00D270F9" w:rsidP="00D270F9">
      <w:pPr>
        <w:spacing w:after="0" w:line="480" w:lineRule="auto"/>
        <w:ind w:left="720" w:hanging="720"/>
        <w:rPr>
          <w:rFonts w:ascii="Times New Roman" w:hAnsi="Times New Roman" w:cs="Times New Roman"/>
          <w:sz w:val="24"/>
          <w:szCs w:val="24"/>
        </w:rPr>
      </w:pPr>
      <w:proofErr w:type="spellStart"/>
      <w:proofErr w:type="gramStart"/>
      <w:r w:rsidRPr="00D270F9">
        <w:rPr>
          <w:rFonts w:ascii="Times New Roman" w:hAnsi="Times New Roman" w:cs="Times New Roman"/>
          <w:color w:val="222222"/>
          <w:sz w:val="24"/>
          <w:szCs w:val="24"/>
          <w:shd w:val="clear" w:color="auto" w:fill="FFFFFF"/>
        </w:rPr>
        <w:t>Nanjundeswaraswamy</w:t>
      </w:r>
      <w:proofErr w:type="spellEnd"/>
      <w:r w:rsidRPr="00D270F9">
        <w:rPr>
          <w:rFonts w:ascii="Times New Roman" w:hAnsi="Times New Roman" w:cs="Times New Roman"/>
          <w:color w:val="222222"/>
          <w:sz w:val="24"/>
          <w:szCs w:val="24"/>
          <w:shd w:val="clear" w:color="auto" w:fill="FFFFFF"/>
        </w:rPr>
        <w:t xml:space="preserve">, T. S., &amp; </w:t>
      </w:r>
      <w:proofErr w:type="spellStart"/>
      <w:r w:rsidRPr="00D270F9">
        <w:rPr>
          <w:rFonts w:ascii="Times New Roman" w:hAnsi="Times New Roman" w:cs="Times New Roman"/>
          <w:color w:val="222222"/>
          <w:sz w:val="24"/>
          <w:szCs w:val="24"/>
          <w:shd w:val="clear" w:color="auto" w:fill="FFFFFF"/>
        </w:rPr>
        <w:t>Swamy</w:t>
      </w:r>
      <w:proofErr w:type="spellEnd"/>
      <w:r w:rsidRPr="00D270F9">
        <w:rPr>
          <w:rFonts w:ascii="Times New Roman" w:hAnsi="Times New Roman" w:cs="Times New Roman"/>
          <w:color w:val="222222"/>
          <w:sz w:val="24"/>
          <w:szCs w:val="24"/>
          <w:shd w:val="clear" w:color="auto" w:fill="FFFFFF"/>
        </w:rPr>
        <w:t>, D. R. (2014).</w:t>
      </w:r>
      <w:proofErr w:type="gramEnd"/>
      <w:r w:rsidRPr="00D270F9">
        <w:rPr>
          <w:rFonts w:ascii="Times New Roman" w:hAnsi="Times New Roman" w:cs="Times New Roman"/>
          <w:color w:val="222222"/>
          <w:sz w:val="24"/>
          <w:szCs w:val="24"/>
          <w:shd w:val="clear" w:color="auto" w:fill="FFFFFF"/>
        </w:rPr>
        <w:t xml:space="preserve"> </w:t>
      </w:r>
      <w:proofErr w:type="gramStart"/>
      <w:r w:rsidRPr="00D270F9">
        <w:rPr>
          <w:rFonts w:ascii="Times New Roman" w:hAnsi="Times New Roman" w:cs="Times New Roman"/>
          <w:color w:val="222222"/>
          <w:sz w:val="24"/>
          <w:szCs w:val="24"/>
          <w:shd w:val="clear" w:color="auto" w:fill="FFFFFF"/>
        </w:rPr>
        <w:t>Leadership styles.</w:t>
      </w:r>
      <w:proofErr w:type="gramEnd"/>
      <w:r w:rsidRPr="00D270F9">
        <w:rPr>
          <w:rFonts w:ascii="Times New Roman" w:hAnsi="Times New Roman" w:cs="Times New Roman"/>
          <w:color w:val="222222"/>
          <w:sz w:val="24"/>
          <w:szCs w:val="24"/>
          <w:shd w:val="clear" w:color="auto" w:fill="FFFFFF"/>
        </w:rPr>
        <w:t> </w:t>
      </w:r>
      <w:r w:rsidRPr="00D270F9">
        <w:rPr>
          <w:rFonts w:ascii="Times New Roman" w:hAnsi="Times New Roman" w:cs="Times New Roman"/>
          <w:i/>
          <w:iCs/>
          <w:color w:val="222222"/>
          <w:sz w:val="24"/>
          <w:szCs w:val="24"/>
          <w:shd w:val="clear" w:color="auto" w:fill="FFFFFF"/>
        </w:rPr>
        <w:t>Advances in management</w:t>
      </w:r>
      <w:r w:rsidRPr="00D270F9">
        <w:rPr>
          <w:rFonts w:ascii="Times New Roman" w:hAnsi="Times New Roman" w:cs="Times New Roman"/>
          <w:color w:val="222222"/>
          <w:sz w:val="24"/>
          <w:szCs w:val="24"/>
          <w:shd w:val="clear" w:color="auto" w:fill="FFFFFF"/>
        </w:rPr>
        <w:t>, </w:t>
      </w:r>
      <w:r w:rsidRPr="00D270F9">
        <w:rPr>
          <w:rFonts w:ascii="Times New Roman" w:hAnsi="Times New Roman" w:cs="Times New Roman"/>
          <w:i/>
          <w:iCs/>
          <w:color w:val="222222"/>
          <w:sz w:val="24"/>
          <w:szCs w:val="24"/>
          <w:shd w:val="clear" w:color="auto" w:fill="FFFFFF"/>
        </w:rPr>
        <w:t>7</w:t>
      </w:r>
      <w:r w:rsidRPr="00D270F9">
        <w:rPr>
          <w:rFonts w:ascii="Times New Roman" w:hAnsi="Times New Roman" w:cs="Times New Roman"/>
          <w:color w:val="222222"/>
          <w:sz w:val="24"/>
          <w:szCs w:val="24"/>
          <w:shd w:val="clear" w:color="auto" w:fill="FFFFFF"/>
        </w:rPr>
        <w:t xml:space="preserve">(2), </w:t>
      </w:r>
      <w:proofErr w:type="gramStart"/>
      <w:r w:rsidRPr="00D270F9">
        <w:rPr>
          <w:rFonts w:ascii="Times New Roman" w:hAnsi="Times New Roman" w:cs="Times New Roman"/>
          <w:color w:val="222222"/>
          <w:sz w:val="24"/>
          <w:szCs w:val="24"/>
          <w:shd w:val="clear" w:color="auto" w:fill="FFFFFF"/>
        </w:rPr>
        <w:t>57</w:t>
      </w:r>
      <w:proofErr w:type="gramEnd"/>
      <w:r w:rsidRPr="00D270F9">
        <w:rPr>
          <w:rFonts w:ascii="Times New Roman" w:hAnsi="Times New Roman" w:cs="Times New Roman"/>
          <w:color w:val="222222"/>
          <w:sz w:val="24"/>
          <w:szCs w:val="24"/>
          <w:shd w:val="clear" w:color="auto" w:fill="FFFFFF"/>
        </w:rPr>
        <w:t>.</w:t>
      </w:r>
    </w:p>
    <w:p w:rsidR="00D270F9" w:rsidRPr="00D270F9" w:rsidRDefault="00D270F9" w:rsidP="00D270F9">
      <w:pPr>
        <w:spacing w:after="0" w:line="480" w:lineRule="auto"/>
        <w:ind w:left="720" w:hanging="720"/>
        <w:rPr>
          <w:rFonts w:ascii="Times New Roman" w:hAnsi="Times New Roman" w:cs="Times New Roman"/>
          <w:sz w:val="24"/>
          <w:szCs w:val="24"/>
        </w:rPr>
      </w:pPr>
    </w:p>
    <w:p w:rsidR="005B12A7" w:rsidRPr="00D270F9" w:rsidRDefault="005B12A7" w:rsidP="00D270F9">
      <w:pPr>
        <w:spacing w:after="0" w:line="480" w:lineRule="auto"/>
        <w:ind w:left="720" w:hanging="720"/>
        <w:rPr>
          <w:rFonts w:ascii="Times New Roman" w:hAnsi="Times New Roman" w:cs="Times New Roman"/>
          <w:sz w:val="24"/>
          <w:szCs w:val="24"/>
        </w:rPr>
      </w:pPr>
    </w:p>
    <w:sectPr w:rsidR="005B12A7" w:rsidRPr="00D270F9" w:rsidSect="007B75E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170" w:rsidRDefault="007A0170" w:rsidP="007B75E7">
      <w:pPr>
        <w:spacing w:after="0" w:line="240" w:lineRule="auto"/>
      </w:pPr>
      <w:r>
        <w:separator/>
      </w:r>
    </w:p>
  </w:endnote>
  <w:endnote w:type="continuationSeparator" w:id="0">
    <w:p w:rsidR="007A0170" w:rsidRDefault="007A0170" w:rsidP="007B7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8A4" w:rsidRDefault="003548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8A4" w:rsidRDefault="003548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8A4" w:rsidRDefault="003548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170" w:rsidRDefault="007A0170" w:rsidP="007B75E7">
      <w:pPr>
        <w:spacing w:after="0" w:line="240" w:lineRule="auto"/>
      </w:pPr>
      <w:r>
        <w:separator/>
      </w:r>
    </w:p>
  </w:footnote>
  <w:footnote w:type="continuationSeparator" w:id="0">
    <w:p w:rsidR="007A0170" w:rsidRDefault="007A0170" w:rsidP="007B75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8A4" w:rsidRDefault="003548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0F9" w:rsidRDefault="00D270F9">
    <w:pPr>
      <w:pStyle w:val="Header"/>
    </w:pPr>
    <w:r>
      <w:rPr>
        <w:rFonts w:ascii="Times New Roman" w:hAnsi="Times New Roman" w:cs="Times New Roman"/>
        <w:sz w:val="24"/>
        <w:szCs w:val="24"/>
      </w:rPr>
      <w:t>JILL MEDVEDOW’S LEADERSHIP STYLES</w:t>
    </w:r>
    <w:r>
      <w:rPr>
        <w:rFonts w:ascii="Times New Roman" w:hAnsi="Times New Roman" w:cs="Times New Roman"/>
        <w:sz w:val="24"/>
        <w:szCs w:val="24"/>
      </w:rPr>
      <w:tab/>
    </w:r>
    <w:r w:rsidRPr="007B75E7">
      <w:rPr>
        <w:rFonts w:ascii="Times New Roman" w:hAnsi="Times New Roman" w:cs="Times New Roman"/>
        <w:sz w:val="24"/>
        <w:szCs w:val="24"/>
      </w:rPr>
      <w:fldChar w:fldCharType="begin"/>
    </w:r>
    <w:r w:rsidRPr="007B75E7">
      <w:rPr>
        <w:rFonts w:ascii="Times New Roman" w:hAnsi="Times New Roman" w:cs="Times New Roman"/>
        <w:sz w:val="24"/>
        <w:szCs w:val="24"/>
      </w:rPr>
      <w:instrText xml:space="preserve"> PAGE   \* MERGEFORMAT </w:instrText>
    </w:r>
    <w:r w:rsidRPr="007B75E7">
      <w:rPr>
        <w:rFonts w:ascii="Times New Roman" w:hAnsi="Times New Roman" w:cs="Times New Roman"/>
        <w:sz w:val="24"/>
        <w:szCs w:val="24"/>
      </w:rPr>
      <w:fldChar w:fldCharType="separate"/>
    </w:r>
    <w:r w:rsidR="003548A4">
      <w:rPr>
        <w:rFonts w:ascii="Times New Roman" w:hAnsi="Times New Roman" w:cs="Times New Roman"/>
        <w:noProof/>
        <w:sz w:val="24"/>
        <w:szCs w:val="24"/>
      </w:rPr>
      <w:t>2</w:t>
    </w:r>
    <w:r w:rsidRPr="007B75E7">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5E7" w:rsidRPr="007B75E7" w:rsidRDefault="007B75E7">
    <w:pPr>
      <w:pStyle w:val="Header"/>
      <w:jc w:val="right"/>
      <w:rPr>
        <w:rFonts w:ascii="Times New Roman" w:hAnsi="Times New Roman" w:cs="Times New Roman"/>
        <w:sz w:val="24"/>
        <w:szCs w:val="24"/>
      </w:rPr>
    </w:pPr>
    <w:r w:rsidRPr="007B75E7">
      <w:rPr>
        <w:rFonts w:ascii="Times New Roman" w:hAnsi="Times New Roman" w:cs="Times New Roman"/>
        <w:sz w:val="24"/>
        <w:szCs w:val="24"/>
      </w:rPr>
      <w:t>R</w:t>
    </w:r>
    <w:sdt>
      <w:sdtPr>
        <w:rPr>
          <w:rFonts w:ascii="Times New Roman" w:hAnsi="Times New Roman" w:cs="Times New Roman"/>
          <w:sz w:val="24"/>
          <w:szCs w:val="24"/>
        </w:rPr>
        <w:id w:val="27239167"/>
        <w:docPartObj>
          <w:docPartGallery w:val="Page Numbers (Top of Page)"/>
          <w:docPartUnique/>
        </w:docPartObj>
      </w:sdtPr>
      <w:sdtEndPr/>
      <w:sdtContent>
        <w:r>
          <w:rPr>
            <w:rFonts w:ascii="Times New Roman" w:hAnsi="Times New Roman" w:cs="Times New Roman"/>
            <w:sz w:val="24"/>
            <w:szCs w:val="24"/>
          </w:rPr>
          <w:t xml:space="preserve">unning head: </w:t>
        </w:r>
        <w:r w:rsidR="00D270F9">
          <w:rPr>
            <w:rFonts w:ascii="Times New Roman" w:hAnsi="Times New Roman" w:cs="Times New Roman"/>
            <w:sz w:val="24"/>
            <w:szCs w:val="24"/>
          </w:rPr>
          <w:t>JILL MEDVEDOW’S LEADERSHIP STYLES</w:t>
        </w:r>
        <w:r w:rsidR="00D270F9">
          <w:rPr>
            <w:rFonts w:ascii="Times New Roman" w:hAnsi="Times New Roman" w:cs="Times New Roman"/>
            <w:sz w:val="24"/>
            <w:szCs w:val="24"/>
          </w:rPr>
          <w:tab/>
        </w:r>
        <w:r w:rsidRPr="007B75E7">
          <w:rPr>
            <w:rFonts w:ascii="Times New Roman" w:hAnsi="Times New Roman" w:cs="Times New Roman"/>
            <w:sz w:val="24"/>
            <w:szCs w:val="24"/>
          </w:rPr>
          <w:fldChar w:fldCharType="begin"/>
        </w:r>
        <w:r w:rsidRPr="007B75E7">
          <w:rPr>
            <w:rFonts w:ascii="Times New Roman" w:hAnsi="Times New Roman" w:cs="Times New Roman"/>
            <w:sz w:val="24"/>
            <w:szCs w:val="24"/>
          </w:rPr>
          <w:instrText xml:space="preserve"> PAGE   \* MERGEFORMAT </w:instrText>
        </w:r>
        <w:r w:rsidRPr="007B75E7">
          <w:rPr>
            <w:rFonts w:ascii="Times New Roman" w:hAnsi="Times New Roman" w:cs="Times New Roman"/>
            <w:sz w:val="24"/>
            <w:szCs w:val="24"/>
          </w:rPr>
          <w:fldChar w:fldCharType="separate"/>
        </w:r>
        <w:r w:rsidR="00D66F0B">
          <w:rPr>
            <w:rFonts w:ascii="Times New Roman" w:hAnsi="Times New Roman" w:cs="Times New Roman"/>
            <w:noProof/>
            <w:sz w:val="24"/>
            <w:szCs w:val="24"/>
          </w:rPr>
          <w:t>1</w:t>
        </w:r>
        <w:r w:rsidRPr="007B75E7">
          <w:rPr>
            <w:rFonts w:ascii="Times New Roman" w:hAnsi="Times New Roman" w:cs="Times New Roman"/>
            <w:sz w:val="24"/>
            <w:szCs w:val="24"/>
          </w:rPr>
          <w:fldChar w:fldCharType="end"/>
        </w:r>
      </w:sdtContent>
    </w:sdt>
  </w:p>
  <w:p w:rsidR="007B75E7" w:rsidRDefault="007B7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B56"/>
    <w:rsid w:val="0001623A"/>
    <w:rsid w:val="000B3A31"/>
    <w:rsid w:val="000B5BE6"/>
    <w:rsid w:val="00162B81"/>
    <w:rsid w:val="001E072A"/>
    <w:rsid w:val="001F5700"/>
    <w:rsid w:val="002565D5"/>
    <w:rsid w:val="00266A87"/>
    <w:rsid w:val="00350BDF"/>
    <w:rsid w:val="003548A4"/>
    <w:rsid w:val="00365BC1"/>
    <w:rsid w:val="00384AF5"/>
    <w:rsid w:val="00397B58"/>
    <w:rsid w:val="003F676B"/>
    <w:rsid w:val="004E5445"/>
    <w:rsid w:val="004F33B1"/>
    <w:rsid w:val="00506E32"/>
    <w:rsid w:val="00515551"/>
    <w:rsid w:val="00516728"/>
    <w:rsid w:val="00556EA4"/>
    <w:rsid w:val="00576AF7"/>
    <w:rsid w:val="005829E2"/>
    <w:rsid w:val="00596D9D"/>
    <w:rsid w:val="005B12A7"/>
    <w:rsid w:val="005B3C7D"/>
    <w:rsid w:val="00675678"/>
    <w:rsid w:val="007214B4"/>
    <w:rsid w:val="00773B56"/>
    <w:rsid w:val="0078310D"/>
    <w:rsid w:val="007A0170"/>
    <w:rsid w:val="007B75E7"/>
    <w:rsid w:val="008B5CE1"/>
    <w:rsid w:val="00924C0D"/>
    <w:rsid w:val="009443B1"/>
    <w:rsid w:val="009B3B11"/>
    <w:rsid w:val="009F4011"/>
    <w:rsid w:val="00A014D2"/>
    <w:rsid w:val="00A237B9"/>
    <w:rsid w:val="00A721E9"/>
    <w:rsid w:val="00AF454F"/>
    <w:rsid w:val="00B10829"/>
    <w:rsid w:val="00B5373D"/>
    <w:rsid w:val="00B86042"/>
    <w:rsid w:val="00BE2086"/>
    <w:rsid w:val="00BE6C65"/>
    <w:rsid w:val="00C16E97"/>
    <w:rsid w:val="00C53F5C"/>
    <w:rsid w:val="00CB52F7"/>
    <w:rsid w:val="00CC410F"/>
    <w:rsid w:val="00CD7EF3"/>
    <w:rsid w:val="00D0471C"/>
    <w:rsid w:val="00D25F30"/>
    <w:rsid w:val="00D270F9"/>
    <w:rsid w:val="00D53B65"/>
    <w:rsid w:val="00D66F0B"/>
    <w:rsid w:val="00DA604C"/>
    <w:rsid w:val="00DF7889"/>
    <w:rsid w:val="00E376D2"/>
    <w:rsid w:val="00E64DF6"/>
    <w:rsid w:val="00E85267"/>
    <w:rsid w:val="00EE6CC8"/>
    <w:rsid w:val="00F1015F"/>
    <w:rsid w:val="00F36693"/>
    <w:rsid w:val="00F63833"/>
    <w:rsid w:val="00F90DF0"/>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5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5E7"/>
    <w:rPr>
      <w:lang w:val="en-US"/>
    </w:rPr>
  </w:style>
  <w:style w:type="paragraph" w:styleId="Footer">
    <w:name w:val="footer"/>
    <w:basedOn w:val="Normal"/>
    <w:link w:val="FooterChar"/>
    <w:uiPriority w:val="99"/>
    <w:unhideWhenUsed/>
    <w:rsid w:val="007B75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5E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5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5E7"/>
    <w:rPr>
      <w:lang w:val="en-US"/>
    </w:rPr>
  </w:style>
  <w:style w:type="paragraph" w:styleId="Footer">
    <w:name w:val="footer"/>
    <w:basedOn w:val="Normal"/>
    <w:link w:val="FooterChar"/>
    <w:uiPriority w:val="99"/>
    <w:unhideWhenUsed/>
    <w:rsid w:val="007B75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5E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2018-12-17T05:39:00Z</dcterms:created>
  <dcterms:modified xsi:type="dcterms:W3CDTF">2018-12-17T05:39:00Z</dcterms:modified>
</cp:coreProperties>
</file>